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05889027" w14:textId="77777777" w:rsidR="005441D3" w:rsidRPr="004767A5" w:rsidRDefault="005441D3" w:rsidP="005441D3">
      <w:pPr>
        <w:jc w:val="center"/>
        <w:rPr>
          <w:rFonts w:ascii="Arial" w:hAnsi="Arial" w:cs="Arial"/>
          <w:b/>
          <w:sz w:val="22"/>
          <w:szCs w:val="22"/>
        </w:rPr>
      </w:pPr>
      <w:r w:rsidRPr="004767A5">
        <w:rPr>
          <w:rFonts w:ascii="Arial" w:hAnsi="Arial" w:cs="Arial"/>
          <w:b/>
          <w:sz w:val="22"/>
          <w:szCs w:val="22"/>
        </w:rPr>
        <w:t>33370 LIPDUKŲ GAMYBA IR KLIJAVIMAS</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1436EE96" w14:textId="515C288A" w:rsidR="00DB73D1" w:rsidRPr="005441D3" w:rsidRDefault="009F79E3" w:rsidP="005441D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374C094D" w14:textId="476B4000"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EB0F9F">
        <w:trPr>
          <w:trHeight w:val="367"/>
        </w:trPr>
        <w:tc>
          <w:tcPr>
            <w:tcW w:w="6379"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EB0F9F">
        <w:trPr>
          <w:trHeight w:val="415"/>
        </w:trPr>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EB0F9F">
        <w:trPr>
          <w:trHeight w:val="531"/>
        </w:trPr>
        <w:tc>
          <w:tcPr>
            <w:tcW w:w="6379"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6"/>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0551BC29" w14:textId="5AB99013" w:rsidR="000B4210" w:rsidRPr="00337005" w:rsidRDefault="000B4210" w:rsidP="00324016">
      <w:pPr>
        <w:widowControl w:val="0"/>
        <w:rPr>
          <w:rFonts w:ascii="Arial" w:eastAsia="Calibri" w:hAnsi="Arial"/>
          <w:sz w:val="20"/>
        </w:rPr>
      </w:pPr>
    </w:p>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5441D3"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5441D3">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5441D3">
        <w:rPr>
          <w:rFonts w:ascii="Arial" w:eastAsia="Aptos" w:hAnsi="Arial" w:cs="Arial"/>
          <w:noProof/>
          <w:kern w:val="2"/>
          <w:sz w:val="22"/>
          <w:szCs w:val="22"/>
          <w14:ligatures w14:val="standardContextual"/>
        </w:rPr>
        <w:t xml:space="preserve"> su tinklalapyje </w:t>
      </w:r>
      <w:hyperlink r:id="rId15" w:history="1">
        <w:r w:rsidRPr="005441D3">
          <w:rPr>
            <w:rFonts w:ascii="Arial" w:eastAsia="Aptos" w:hAnsi="Arial" w:cs="Arial"/>
            <w:noProof/>
            <w:color w:val="467886"/>
            <w:kern w:val="2"/>
            <w:sz w:val="22"/>
            <w:szCs w:val="22"/>
            <w:u w:val="single"/>
            <w14:ligatures w14:val="standardContextual"/>
          </w:rPr>
          <w:t>www.ltg.lt</w:t>
        </w:r>
      </w:hyperlink>
      <w:r w:rsidRPr="005441D3">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5441D3">
          <w:rPr>
            <w:rFonts w:ascii="Arial" w:eastAsia="Aptos" w:hAnsi="Arial" w:cs="Arial"/>
            <w:noProof/>
            <w:color w:val="467886"/>
            <w:kern w:val="2"/>
            <w:sz w:val="22"/>
            <w:szCs w:val="22"/>
            <w:u w:val="single"/>
            <w14:ligatures w14:val="standardContextual"/>
          </w:rPr>
          <w:t>Sankcijų įgyvendinimo ir kontrolės politika</w:t>
        </w:r>
      </w:hyperlink>
      <w:r w:rsidRPr="005441D3">
        <w:rPr>
          <w:rFonts w:ascii="Arial" w:eastAsia="Aptos" w:hAnsi="Arial" w:cs="Arial"/>
          <w:noProof/>
          <w:kern w:val="2"/>
          <w:sz w:val="22"/>
          <w:szCs w:val="22"/>
          <w14:ligatures w14:val="standardContextual"/>
        </w:rPr>
        <w:t xml:space="preserve">, </w:t>
      </w:r>
      <w:hyperlink r:id="rId17" w:tooltip="https://ltg.lt/apie-mus/korupcijos-prevencija/" w:history="1">
        <w:r w:rsidRPr="005441D3">
          <w:rPr>
            <w:rFonts w:ascii="Arial" w:eastAsia="Aptos" w:hAnsi="Arial" w:cs="Arial"/>
            <w:noProof/>
            <w:color w:val="467886"/>
            <w:kern w:val="2"/>
            <w:sz w:val="22"/>
            <w:szCs w:val="22"/>
            <w:u w:val="single"/>
            <w14:ligatures w14:val="standardContextual"/>
          </w:rPr>
          <w:t>Atsparumo korupcijai politika</w:t>
        </w:r>
      </w:hyperlink>
      <w:r w:rsidRPr="005441D3">
        <w:rPr>
          <w:rFonts w:ascii="Arial" w:eastAsia="Aptos" w:hAnsi="Arial" w:cs="Arial"/>
          <w:noProof/>
          <w:kern w:val="2"/>
          <w:sz w:val="22"/>
          <w:szCs w:val="22"/>
          <w14:ligatures w14:val="standardContextual"/>
        </w:rPr>
        <w:t xml:space="preserve">, </w:t>
      </w:r>
      <w:hyperlink r:id="rId18" w:tooltip="https://ltg.lt/apie-mus/valdymas/vidaus-teises-aktai/" w:history="1">
        <w:r w:rsidRPr="005441D3">
          <w:rPr>
            <w:rFonts w:ascii="Arial" w:eastAsia="Aptos" w:hAnsi="Arial" w:cs="Arial"/>
            <w:noProof/>
            <w:color w:val="467886"/>
            <w:kern w:val="2"/>
            <w:sz w:val="22"/>
            <w:szCs w:val="22"/>
            <w:u w:val="single"/>
            <w14:ligatures w14:val="standardContextual"/>
          </w:rPr>
          <w:t>Nacionalinio saugumo atitikties politika</w:t>
        </w:r>
      </w:hyperlink>
      <w:r w:rsidRPr="005441D3">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443A77B2" w:rsidR="0011633D" w:rsidRPr="00F62E11" w:rsidRDefault="0011633D" w:rsidP="0011633D">
      <w:pPr>
        <w:spacing w:before="60" w:after="60"/>
        <w:jc w:val="both"/>
        <w:rPr>
          <w:rFonts w:ascii="Arial" w:hAnsi="Arial" w:cs="Arial"/>
          <w:sz w:val="22"/>
          <w:szCs w:val="22"/>
        </w:rPr>
      </w:pPr>
      <w:commentRangeStart w:id="5"/>
      <w:r w:rsidRPr="00555C67">
        <w:rPr>
          <w:rFonts w:ascii="Arial" w:hAnsi="Arial" w:cs="Arial"/>
          <w:sz w:val="22"/>
          <w:szCs w:val="22"/>
        </w:rPr>
        <w:t xml:space="preserve">Priedas Nr. 1 – Pasiūlymo kaina. Informacija apie siūlomas </w:t>
      </w:r>
      <w:r w:rsidRPr="005441D3">
        <w:rPr>
          <w:rFonts w:ascii="Arial" w:hAnsi="Arial" w:cs="Arial"/>
          <w:sz w:val="22"/>
          <w:szCs w:val="22"/>
        </w:rPr>
        <w:t>prekės su paslaugomis</w:t>
      </w:r>
      <w:commentRangeEnd w:id="5"/>
      <w:r w:rsidRPr="00555C67">
        <w:rPr>
          <w:rStyle w:val="CommentReference"/>
          <w:rFonts w:ascii="Arial" w:hAnsi="Arial" w:cs="Arial"/>
          <w:sz w:val="22"/>
          <w:szCs w:val="22"/>
        </w:rPr>
        <w:commentReference w:id="5"/>
      </w:r>
      <w:r w:rsidRPr="00555C67">
        <w:rPr>
          <w:rFonts w:ascii="Arial" w:hAnsi="Arial" w:cs="Arial"/>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Author" w:initials="A">
    <w:p w14:paraId="45C579C9" w14:textId="77777777" w:rsidR="0011633D" w:rsidRDefault="0011633D" w:rsidP="0011633D">
      <w:pPr>
        <w:pStyle w:val="CommentText"/>
      </w:pPr>
      <w:r>
        <w:rPr>
          <w:rStyle w:val="CommentReference"/>
        </w:rPr>
        <w:annotationRef/>
      </w:r>
      <w:r>
        <w:t>Palikti tik aktualią informaciją, jei perkami darbai eilutė trinama.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C579C9"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C579C9" w16cid:durableId="28BFFC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E00CA" w14:textId="77777777" w:rsidR="00662A7E" w:rsidRDefault="00662A7E" w:rsidP="0043350F">
      <w:r>
        <w:separator/>
      </w:r>
    </w:p>
  </w:endnote>
  <w:endnote w:type="continuationSeparator" w:id="0">
    <w:p w14:paraId="63860922" w14:textId="77777777" w:rsidR="00662A7E" w:rsidRDefault="00662A7E" w:rsidP="0043350F">
      <w:r>
        <w:continuationSeparator/>
      </w:r>
    </w:p>
  </w:endnote>
  <w:endnote w:type="continuationNotice" w:id="1">
    <w:p w14:paraId="6D584296" w14:textId="77777777" w:rsidR="00662A7E" w:rsidRDefault="00662A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00AC8" w14:textId="77777777" w:rsidR="00662A7E" w:rsidRDefault="00662A7E" w:rsidP="0043350F">
      <w:r>
        <w:separator/>
      </w:r>
    </w:p>
  </w:footnote>
  <w:footnote w:type="continuationSeparator" w:id="0">
    <w:p w14:paraId="3A9E2D84" w14:textId="77777777" w:rsidR="00662A7E" w:rsidRDefault="00662A7E" w:rsidP="0043350F">
      <w:r>
        <w:continuationSeparator/>
      </w:r>
    </w:p>
  </w:footnote>
  <w:footnote w:type="continuationNotice" w:id="1">
    <w:p w14:paraId="2B3133A1" w14:textId="77777777" w:rsidR="00662A7E" w:rsidRDefault="00662A7E"/>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C86EC2" w14:textId="1999D6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004C138C" w:rsidRPr="00F14B85">
        <w:rPr>
          <w:rFonts w:ascii="Arial" w:hAnsi="Arial" w:cs="Arial"/>
          <w:sz w:val="16"/>
          <w:szCs w:val="16"/>
        </w:rPr>
        <w:t xml:space="preserve"> </w:t>
      </w:r>
      <w:r w:rsidRPr="00F14B85">
        <w:rPr>
          <w:rFonts w:ascii="Arial" w:hAnsi="Arial" w:cs="Arial"/>
          <w:sz w:val="16"/>
          <w:szCs w:val="16"/>
        </w:rPr>
        <w:t>sistemą.</w:t>
      </w:r>
    </w:p>
  </w:footnote>
  <w:footnote w:id="6">
    <w:p w14:paraId="2C4DD847"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441D3"/>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2A7E"/>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5782"/>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5DA7D926-03C4-4F2B-ACFA-E8DAB5802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93FD083E5F5664CA5E8E2E0B75B6ADA" ma:contentTypeVersion="0" ma:contentTypeDescription="Kurkite naują dokumentą." ma:contentTypeScope="" ma:versionID="625dc9896d51a7d43a1e0606c8703eb7">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2.xml><?xml version="1.0" encoding="utf-8"?>
<ds:datastoreItem xmlns:ds="http://schemas.openxmlformats.org/officeDocument/2006/customXml" ds:itemID="{B189E964-40EA-4278-8BB9-8D386BC50127}"/>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786</Words>
  <Characters>4481</Characters>
  <Application>Microsoft Office Word</Application>
  <DocSecurity>0</DocSecurity>
  <Lines>37</Lines>
  <Paragraphs>10</Paragraphs>
  <ScaleCrop>false</ScaleCrop>
  <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Inga Kovaitienė</cp:lastModifiedBy>
  <cp:revision>5</cp:revision>
  <dcterms:created xsi:type="dcterms:W3CDTF">2023-10-09T12:56:00Z</dcterms:created>
  <dcterms:modified xsi:type="dcterms:W3CDTF">2026-05-21T11:49:00Z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0x010100093FD083E5F5664CA5E8E2E0B75B6ADA</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